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28" w:rsidRPr="00953219" w:rsidRDefault="00B35428" w:rsidP="00B35428">
      <w:pPr>
        <w:tabs>
          <w:tab w:val="left" w:pos="3479"/>
        </w:tabs>
        <w:jc w:val="center"/>
        <w:rPr>
          <w:b/>
          <w:sz w:val="21"/>
          <w:szCs w:val="21"/>
        </w:rPr>
      </w:pPr>
      <w:r w:rsidRPr="00953219">
        <w:rPr>
          <w:b/>
          <w:sz w:val="21"/>
          <w:szCs w:val="21"/>
        </w:rPr>
        <w:t xml:space="preserve">Извещение </w:t>
      </w:r>
    </w:p>
    <w:p w:rsidR="00B35428" w:rsidRPr="00391F98" w:rsidRDefault="00B35428" w:rsidP="00B35428">
      <w:pPr>
        <w:tabs>
          <w:tab w:val="left" w:pos="3479"/>
        </w:tabs>
        <w:jc w:val="center"/>
        <w:rPr>
          <w:sz w:val="21"/>
          <w:szCs w:val="21"/>
        </w:rPr>
      </w:pPr>
      <w:r w:rsidRPr="00953219">
        <w:rPr>
          <w:b/>
          <w:sz w:val="21"/>
          <w:szCs w:val="21"/>
        </w:rPr>
        <w:t xml:space="preserve">о проведении аукциона на право </w:t>
      </w:r>
      <w:r>
        <w:rPr>
          <w:b/>
          <w:sz w:val="21"/>
          <w:szCs w:val="21"/>
        </w:rPr>
        <w:t>заключения договора</w:t>
      </w:r>
      <w:r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>купли-продажи</w:t>
      </w:r>
      <w:r>
        <w:rPr>
          <w:b/>
          <w:sz w:val="21"/>
          <w:szCs w:val="21"/>
        </w:rPr>
        <w:t xml:space="preserve"> </w:t>
      </w:r>
      <w:r w:rsidRPr="00391F98">
        <w:rPr>
          <w:b/>
          <w:sz w:val="21"/>
          <w:szCs w:val="21"/>
        </w:rPr>
        <w:t>земельного участка, находящегося в муниципальной собственности</w:t>
      </w:r>
    </w:p>
    <w:p w:rsidR="00B35428" w:rsidRPr="00391F98" w:rsidRDefault="00B35428" w:rsidP="00B35428">
      <w:pPr>
        <w:rPr>
          <w:b/>
          <w:sz w:val="21"/>
          <w:szCs w:val="21"/>
          <w:highlight w:val="yellow"/>
        </w:rPr>
      </w:pP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b/>
          <w:sz w:val="21"/>
          <w:szCs w:val="21"/>
        </w:rPr>
        <w:t>Организатор аукциона:</w:t>
      </w:r>
      <w:r w:rsidRPr="00391F98">
        <w:rPr>
          <w:sz w:val="21"/>
          <w:szCs w:val="21"/>
        </w:rPr>
        <w:t xml:space="preserve"> Муниципальное </w:t>
      </w:r>
      <w:r>
        <w:rPr>
          <w:sz w:val="21"/>
          <w:szCs w:val="21"/>
        </w:rPr>
        <w:t>образование городского поселения «поселок Новый Уоян»</w:t>
      </w:r>
    </w:p>
    <w:p w:rsidR="00B35428" w:rsidRPr="00391F98" w:rsidRDefault="00B35428" w:rsidP="00B35428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91F98">
        <w:rPr>
          <w:b/>
          <w:sz w:val="21"/>
          <w:szCs w:val="21"/>
        </w:rPr>
        <w:t xml:space="preserve">Решение о проведении аукциона (реквизиты): </w:t>
      </w:r>
      <w:r w:rsidRPr="00391F98">
        <w:rPr>
          <w:sz w:val="21"/>
          <w:szCs w:val="21"/>
        </w:rPr>
        <w:t xml:space="preserve">распоряжение администрации муниципального образования </w:t>
      </w:r>
      <w:r>
        <w:rPr>
          <w:sz w:val="21"/>
          <w:szCs w:val="21"/>
        </w:rPr>
        <w:t xml:space="preserve">городского поселения </w:t>
      </w:r>
      <w:r w:rsidRPr="00391F98">
        <w:rPr>
          <w:sz w:val="21"/>
          <w:szCs w:val="21"/>
        </w:rPr>
        <w:t>«</w:t>
      </w:r>
      <w:r>
        <w:rPr>
          <w:sz w:val="21"/>
          <w:szCs w:val="21"/>
        </w:rPr>
        <w:t>поселок Новый Уоян</w:t>
      </w:r>
      <w:r w:rsidRPr="00391F98">
        <w:rPr>
          <w:sz w:val="21"/>
          <w:szCs w:val="21"/>
        </w:rPr>
        <w:t xml:space="preserve">» от </w:t>
      </w:r>
      <w:proofErr w:type="gramStart"/>
      <w:r w:rsidRPr="00391F98">
        <w:rPr>
          <w:sz w:val="21"/>
          <w:szCs w:val="21"/>
        </w:rPr>
        <w:t>«</w:t>
      </w:r>
      <w:r w:rsidR="00A60DF1">
        <w:rPr>
          <w:sz w:val="21"/>
          <w:szCs w:val="21"/>
        </w:rPr>
        <w:t xml:space="preserve">  </w:t>
      </w:r>
      <w:r w:rsidRPr="00391F98">
        <w:rPr>
          <w:sz w:val="21"/>
          <w:szCs w:val="21"/>
        </w:rPr>
        <w:t>»</w:t>
      </w:r>
      <w:proofErr w:type="gramEnd"/>
      <w:r w:rsidRPr="00391F98">
        <w:rPr>
          <w:sz w:val="21"/>
          <w:szCs w:val="21"/>
        </w:rPr>
        <w:t xml:space="preserve"> </w:t>
      </w:r>
      <w:r w:rsidR="00A60DF1">
        <w:rPr>
          <w:sz w:val="21"/>
          <w:szCs w:val="21"/>
        </w:rPr>
        <w:t>ноября</w:t>
      </w:r>
      <w:r w:rsidRPr="00391F98">
        <w:rPr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 w:rsidR="00A60DF1">
        <w:rPr>
          <w:sz w:val="21"/>
          <w:szCs w:val="21"/>
        </w:rPr>
        <w:t>20</w:t>
      </w:r>
      <w:r w:rsidRPr="00391F98">
        <w:rPr>
          <w:sz w:val="21"/>
          <w:szCs w:val="21"/>
        </w:rPr>
        <w:t xml:space="preserve"> года №</w:t>
      </w:r>
      <w:r w:rsidR="00A60DF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391F98">
        <w:rPr>
          <w:sz w:val="21"/>
          <w:szCs w:val="21"/>
        </w:rPr>
        <w:t xml:space="preserve">«О проведении аукциона на право заключения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 xml:space="preserve">купли-продажи </w:t>
      </w:r>
      <w:r w:rsidRPr="00391F98">
        <w:rPr>
          <w:sz w:val="21"/>
          <w:szCs w:val="21"/>
        </w:rPr>
        <w:t>земельного участка, находящегося в муниципальной собственности» (Приложение № 1).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b/>
          <w:sz w:val="21"/>
          <w:szCs w:val="21"/>
        </w:rPr>
        <w:t>Вид аукциона:</w:t>
      </w:r>
      <w:r w:rsidRPr="00391F98">
        <w:rPr>
          <w:sz w:val="21"/>
          <w:szCs w:val="21"/>
        </w:rPr>
        <w:t xml:space="preserve"> на право заключения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 xml:space="preserve">купли-продажи </w:t>
      </w:r>
      <w:r w:rsidRPr="00391F98">
        <w:rPr>
          <w:sz w:val="21"/>
          <w:szCs w:val="21"/>
        </w:rPr>
        <w:t>земельного участка, находящегося в муниципальной собственности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b/>
          <w:bCs/>
          <w:sz w:val="21"/>
          <w:szCs w:val="21"/>
        </w:rPr>
        <w:t>Дата и время начала и окончания приема заявок с прилагаемыми документами, адрес места их приема: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Заявки с прилагаемыми документами на участие в аукционе принимаются </w:t>
      </w:r>
      <w:r w:rsidR="00A60DF1">
        <w:rPr>
          <w:b/>
          <w:sz w:val="21"/>
          <w:szCs w:val="21"/>
        </w:rPr>
        <w:t>с 11</w:t>
      </w:r>
      <w:r w:rsidR="004C2385">
        <w:rPr>
          <w:b/>
          <w:sz w:val="21"/>
          <w:szCs w:val="21"/>
        </w:rPr>
        <w:t xml:space="preserve"> </w:t>
      </w:r>
      <w:r w:rsidR="00A60DF1">
        <w:rPr>
          <w:b/>
          <w:sz w:val="21"/>
          <w:szCs w:val="21"/>
        </w:rPr>
        <w:t>ноября 2020</w:t>
      </w:r>
      <w:r>
        <w:rPr>
          <w:b/>
          <w:sz w:val="21"/>
          <w:szCs w:val="21"/>
        </w:rPr>
        <w:t xml:space="preserve"> </w:t>
      </w:r>
      <w:r w:rsidRPr="00391F98">
        <w:rPr>
          <w:b/>
          <w:sz w:val="21"/>
          <w:szCs w:val="21"/>
        </w:rPr>
        <w:t>г.</w:t>
      </w:r>
      <w:r w:rsidRPr="00391F98">
        <w:rPr>
          <w:sz w:val="21"/>
          <w:szCs w:val="21"/>
        </w:rPr>
        <w:t xml:space="preserve"> </w:t>
      </w:r>
      <w:r w:rsidRPr="00391F98">
        <w:rPr>
          <w:b/>
          <w:sz w:val="21"/>
          <w:szCs w:val="21"/>
        </w:rPr>
        <w:t xml:space="preserve">по </w:t>
      </w:r>
      <w:r w:rsidR="00A60DF1">
        <w:rPr>
          <w:b/>
          <w:sz w:val="21"/>
          <w:szCs w:val="21"/>
        </w:rPr>
        <w:t>11</w:t>
      </w:r>
      <w:r w:rsidR="004C2385">
        <w:rPr>
          <w:b/>
          <w:sz w:val="21"/>
          <w:szCs w:val="21"/>
        </w:rPr>
        <w:t xml:space="preserve"> </w:t>
      </w:r>
      <w:r w:rsidR="00A60DF1">
        <w:rPr>
          <w:b/>
          <w:sz w:val="21"/>
          <w:szCs w:val="21"/>
        </w:rPr>
        <w:t>декабря 2020</w:t>
      </w:r>
      <w:r w:rsidRPr="00391F98">
        <w:rPr>
          <w:b/>
          <w:sz w:val="21"/>
          <w:szCs w:val="21"/>
        </w:rPr>
        <w:t>г.</w:t>
      </w:r>
      <w:r w:rsidRPr="00391F98">
        <w:rPr>
          <w:sz w:val="21"/>
          <w:szCs w:val="21"/>
        </w:rPr>
        <w:t xml:space="preserve">, кроме выходных и праздничных дней, с 08.00 до 17.00 часов местного времени (предпраздничные дни сокращены на один час), обеденный перерыв с 12.00 до 13.00 часов местного времени </w:t>
      </w:r>
      <w:r>
        <w:rPr>
          <w:sz w:val="21"/>
          <w:szCs w:val="21"/>
        </w:rPr>
        <w:t>по адресу: 671732</w:t>
      </w:r>
      <w:r w:rsidRPr="00391F98">
        <w:rPr>
          <w:sz w:val="21"/>
          <w:szCs w:val="21"/>
        </w:rPr>
        <w:t xml:space="preserve">, Российская Федерация, Республика Бурятия </w:t>
      </w:r>
      <w:proofErr w:type="gramStart"/>
      <w:r w:rsidRPr="00391F98">
        <w:rPr>
          <w:sz w:val="21"/>
          <w:szCs w:val="21"/>
        </w:rPr>
        <w:t>Северо-Байк</w:t>
      </w:r>
      <w:r>
        <w:rPr>
          <w:sz w:val="21"/>
          <w:szCs w:val="21"/>
        </w:rPr>
        <w:t>альский</w:t>
      </w:r>
      <w:proofErr w:type="gramEnd"/>
      <w:r>
        <w:rPr>
          <w:sz w:val="21"/>
          <w:szCs w:val="21"/>
        </w:rPr>
        <w:t xml:space="preserve"> район, </w:t>
      </w:r>
      <w:proofErr w:type="spellStart"/>
      <w:r>
        <w:rPr>
          <w:sz w:val="21"/>
          <w:szCs w:val="21"/>
        </w:rPr>
        <w:t>пгт</w:t>
      </w:r>
      <w:proofErr w:type="spellEnd"/>
      <w:r>
        <w:rPr>
          <w:sz w:val="21"/>
          <w:szCs w:val="21"/>
        </w:rPr>
        <w:t>. Новый Уоян, ул. Улан-Удэнская, 11, кабинет № 15</w:t>
      </w:r>
      <w:r w:rsidRPr="00391F98">
        <w:rPr>
          <w:sz w:val="21"/>
          <w:szCs w:val="21"/>
        </w:rPr>
        <w:t xml:space="preserve">. Контактное лицо – </w:t>
      </w:r>
      <w:r>
        <w:rPr>
          <w:sz w:val="21"/>
          <w:szCs w:val="21"/>
        </w:rPr>
        <w:t>Филоненко Виктория Александровна</w:t>
      </w:r>
      <w:r w:rsidRPr="00391F98">
        <w:rPr>
          <w:sz w:val="21"/>
          <w:szCs w:val="21"/>
        </w:rPr>
        <w:t>.</w:t>
      </w:r>
      <w:r>
        <w:rPr>
          <w:sz w:val="21"/>
          <w:szCs w:val="21"/>
        </w:rPr>
        <w:t xml:space="preserve"> Телефон 8(30130)44005, Факс 8(30130) 44005</w:t>
      </w:r>
    </w:p>
    <w:p w:rsidR="00B35428" w:rsidRPr="00391F98" w:rsidRDefault="00B35428" w:rsidP="00B35428">
      <w:pPr>
        <w:autoSpaceDE w:val="0"/>
        <w:autoSpaceDN w:val="0"/>
        <w:adjustRightInd w:val="0"/>
        <w:ind w:firstLine="567"/>
        <w:jc w:val="both"/>
        <w:rPr>
          <w:b/>
          <w:sz w:val="21"/>
          <w:szCs w:val="21"/>
        </w:rPr>
      </w:pPr>
      <w:r w:rsidRPr="00391F98">
        <w:rPr>
          <w:b/>
          <w:sz w:val="21"/>
          <w:szCs w:val="21"/>
        </w:rPr>
        <w:t xml:space="preserve">Порядок приема заявки: 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Для участия в аукционе заявители представляют следующие документы: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1) заявка на участие в аукционе по установленной форме (приложение № 2 к извещению) с указанием банковских реквизитов счета для возврата задатка</w:t>
      </w:r>
      <w:r>
        <w:rPr>
          <w:sz w:val="21"/>
          <w:szCs w:val="21"/>
        </w:rPr>
        <w:t xml:space="preserve"> (приложение № 3</w:t>
      </w:r>
      <w:r w:rsidRPr="00391F98">
        <w:rPr>
          <w:sz w:val="21"/>
          <w:szCs w:val="21"/>
        </w:rPr>
        <w:t xml:space="preserve"> к извещению);</w:t>
      </w:r>
    </w:p>
    <w:p w:rsidR="00B35428" w:rsidRPr="00391F98" w:rsidRDefault="00B35428" w:rsidP="00B35428">
      <w:pPr>
        <w:shd w:val="clear" w:color="auto" w:fill="FFFFFF"/>
        <w:tabs>
          <w:tab w:val="left" w:pos="7649"/>
        </w:tabs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2) копии документов, удостоверяющих личность заявителя (для граждан);</w:t>
      </w:r>
      <w:r>
        <w:rPr>
          <w:sz w:val="21"/>
          <w:szCs w:val="21"/>
        </w:rPr>
        <w:tab/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3) </w:t>
      </w:r>
      <w:proofErr w:type="gramStart"/>
      <w:r w:rsidRPr="00391F98">
        <w:rPr>
          <w:sz w:val="21"/>
          <w:szCs w:val="21"/>
        </w:rPr>
        <w:t>надлежащим образом</w:t>
      </w:r>
      <w:proofErr w:type="gramEnd"/>
      <w:r w:rsidRPr="00391F98">
        <w:rPr>
          <w:sz w:val="21"/>
          <w:szCs w:val="21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Заявка составляется в двух экземплярах, один из которых остается у организатора аукциона, другой – у заявителя.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В случае, если с заявкой на участие в аукционе обращается представитель заявителя, предъявляется документ, подтверждающий полномочия представителя заявителя.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Один заявитель вправе подать только одну заявку на участие в аукционе.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Прием заявок прекращается не ранее чем за пять дней до дня проведения аукциона на право заключения договора аренды земельного участка, находящегося в муниципальной собственности.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0DF1" w:rsidRDefault="00B35428" w:rsidP="00B35428">
      <w:pPr>
        <w:suppressAutoHyphens/>
        <w:ind w:firstLine="708"/>
        <w:jc w:val="both"/>
        <w:rPr>
          <w:rFonts w:eastAsia="MS Mincho"/>
          <w:b/>
          <w:sz w:val="21"/>
          <w:szCs w:val="21"/>
          <w:lang w:eastAsia="ar-SA"/>
        </w:rPr>
      </w:pPr>
      <w:r w:rsidRPr="00391F98">
        <w:rPr>
          <w:rFonts w:eastAsia="MS Mincho"/>
          <w:b/>
          <w:sz w:val="21"/>
          <w:szCs w:val="21"/>
          <w:lang w:eastAsia="ar-SA"/>
        </w:rPr>
        <w:t xml:space="preserve">Дата, время и место рассмотрения заявок на участие в аукционе (определение участников): </w:t>
      </w:r>
    </w:p>
    <w:p w:rsidR="00B35428" w:rsidRPr="00391F98" w:rsidRDefault="00A60DF1" w:rsidP="00A60DF1">
      <w:pPr>
        <w:suppressAutoHyphens/>
        <w:jc w:val="both"/>
        <w:rPr>
          <w:rFonts w:eastAsia="MS Mincho"/>
          <w:sz w:val="21"/>
          <w:szCs w:val="21"/>
          <w:lang w:eastAsia="ar-SA"/>
        </w:rPr>
      </w:pPr>
      <w:r>
        <w:rPr>
          <w:rFonts w:eastAsia="MS Mincho"/>
          <w:b/>
          <w:sz w:val="21"/>
          <w:szCs w:val="21"/>
          <w:lang w:eastAsia="ar-SA"/>
        </w:rPr>
        <w:t>1</w:t>
      </w:r>
      <w:r w:rsidR="00F56125">
        <w:rPr>
          <w:rFonts w:eastAsia="MS Mincho"/>
          <w:b/>
          <w:sz w:val="21"/>
          <w:szCs w:val="21"/>
          <w:lang w:eastAsia="ar-SA"/>
        </w:rPr>
        <w:t>1 декабря</w:t>
      </w:r>
      <w:r>
        <w:rPr>
          <w:rFonts w:eastAsia="MS Mincho"/>
          <w:b/>
          <w:sz w:val="21"/>
          <w:szCs w:val="21"/>
          <w:lang w:eastAsia="ar-SA"/>
        </w:rPr>
        <w:t xml:space="preserve"> 2020</w:t>
      </w:r>
      <w:r w:rsidR="00B35428" w:rsidRPr="00391F98">
        <w:rPr>
          <w:rFonts w:eastAsia="MS Mincho"/>
          <w:b/>
          <w:sz w:val="21"/>
          <w:szCs w:val="21"/>
          <w:lang w:eastAsia="ar-SA"/>
        </w:rPr>
        <w:t xml:space="preserve"> г. в 10:00 </w:t>
      </w:r>
      <w:r w:rsidR="00B35428" w:rsidRPr="00391F98">
        <w:rPr>
          <w:sz w:val="21"/>
          <w:szCs w:val="21"/>
          <w:lang w:eastAsia="ar-SA"/>
        </w:rPr>
        <w:t xml:space="preserve">по адресу: </w:t>
      </w:r>
      <w:r w:rsidR="00B35428">
        <w:rPr>
          <w:sz w:val="21"/>
          <w:szCs w:val="21"/>
        </w:rPr>
        <w:t>671732</w:t>
      </w:r>
      <w:r w:rsidR="00B35428" w:rsidRPr="00391F98">
        <w:rPr>
          <w:sz w:val="21"/>
          <w:szCs w:val="21"/>
        </w:rPr>
        <w:t xml:space="preserve"> Российская Федерация Республика Бурятия </w:t>
      </w:r>
      <w:proofErr w:type="gramStart"/>
      <w:r w:rsidR="00B35428" w:rsidRPr="00391F98">
        <w:rPr>
          <w:sz w:val="21"/>
          <w:szCs w:val="21"/>
        </w:rPr>
        <w:t>Северо-Байкальский</w:t>
      </w:r>
      <w:proofErr w:type="gramEnd"/>
      <w:r w:rsidR="00B35428" w:rsidRPr="00391F98">
        <w:rPr>
          <w:sz w:val="21"/>
          <w:szCs w:val="21"/>
        </w:rPr>
        <w:t xml:space="preserve"> район, </w:t>
      </w:r>
      <w:proofErr w:type="spellStart"/>
      <w:r w:rsidR="00B35428" w:rsidRPr="00391F98">
        <w:rPr>
          <w:sz w:val="21"/>
          <w:szCs w:val="21"/>
        </w:rPr>
        <w:t>пгт</w:t>
      </w:r>
      <w:proofErr w:type="spellEnd"/>
      <w:r w:rsidR="00B35428" w:rsidRPr="00391F98">
        <w:rPr>
          <w:sz w:val="21"/>
          <w:szCs w:val="21"/>
        </w:rPr>
        <w:t xml:space="preserve">. </w:t>
      </w:r>
      <w:r w:rsidR="00B35428">
        <w:rPr>
          <w:sz w:val="21"/>
          <w:szCs w:val="21"/>
        </w:rPr>
        <w:t>Новый Уоян, ул. Улан-Удэнская, 11, кабинет № 15</w:t>
      </w:r>
      <w:r w:rsidR="00B35428" w:rsidRPr="00391F98">
        <w:rPr>
          <w:sz w:val="21"/>
          <w:szCs w:val="21"/>
        </w:rPr>
        <w:t>.</w:t>
      </w:r>
    </w:p>
    <w:p w:rsidR="00B35428" w:rsidRPr="00391F98" w:rsidRDefault="00B35428" w:rsidP="00B35428">
      <w:pPr>
        <w:suppressAutoHyphens/>
        <w:ind w:firstLine="708"/>
        <w:jc w:val="both"/>
        <w:rPr>
          <w:rFonts w:eastAsia="Calibri"/>
          <w:sz w:val="21"/>
          <w:szCs w:val="21"/>
          <w:lang w:eastAsia="en-US"/>
        </w:rPr>
      </w:pPr>
      <w:r w:rsidRPr="00391F98">
        <w:rPr>
          <w:rFonts w:eastAsia="Calibri"/>
          <w:sz w:val="21"/>
          <w:szCs w:val="21"/>
          <w:lang w:eastAsia="en-US"/>
        </w:rPr>
        <w:t xml:space="preserve">В день определения участников, организатор аукциона рассматривает заявки и документы претендентов, устанавливает факт поступления от претендентов задатков.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B35428" w:rsidRPr="00391F98" w:rsidRDefault="00B35428" w:rsidP="00B35428">
      <w:pPr>
        <w:suppressAutoHyphens/>
        <w:ind w:firstLine="708"/>
        <w:jc w:val="both"/>
        <w:rPr>
          <w:rFonts w:eastAsia="MS Mincho"/>
          <w:sz w:val="21"/>
          <w:szCs w:val="21"/>
          <w:lang w:eastAsia="ar-SA"/>
        </w:rPr>
      </w:pPr>
      <w:r w:rsidRPr="00391F98">
        <w:rPr>
          <w:rFonts w:eastAsia="MS Mincho"/>
          <w:sz w:val="21"/>
          <w:szCs w:val="21"/>
          <w:lang w:eastAsia="ar-SA"/>
        </w:rPr>
        <w:t>Заявитель не допускается к участию в аукционе в следующих случаях:</w:t>
      </w:r>
    </w:p>
    <w:p w:rsidR="00B35428" w:rsidRPr="00391F98" w:rsidRDefault="00B35428" w:rsidP="00B35428">
      <w:pPr>
        <w:suppressAutoHyphens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391F98">
        <w:rPr>
          <w:rFonts w:eastAsia="MS Mincho"/>
          <w:sz w:val="21"/>
          <w:szCs w:val="21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35428" w:rsidRPr="00391F98" w:rsidRDefault="00B35428" w:rsidP="00B35428">
      <w:pPr>
        <w:suppressAutoHyphens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391F98">
        <w:rPr>
          <w:rFonts w:eastAsia="MS Mincho"/>
          <w:sz w:val="21"/>
          <w:szCs w:val="21"/>
          <w:lang w:eastAsia="ar-SA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B35428" w:rsidRPr="00391F98" w:rsidRDefault="00B35428" w:rsidP="00B35428">
      <w:pPr>
        <w:ind w:firstLine="709"/>
        <w:jc w:val="both"/>
        <w:rPr>
          <w:rFonts w:eastAsia="MS Mincho"/>
          <w:sz w:val="21"/>
          <w:szCs w:val="21"/>
          <w:lang w:eastAsia="en-US"/>
        </w:rPr>
      </w:pPr>
      <w:r w:rsidRPr="00391F98">
        <w:rPr>
          <w:rFonts w:eastAsia="MS Mincho"/>
          <w:sz w:val="21"/>
          <w:szCs w:val="21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35428" w:rsidRPr="00391F98" w:rsidRDefault="00B35428" w:rsidP="00B35428">
      <w:pPr>
        <w:ind w:firstLine="709"/>
        <w:jc w:val="both"/>
        <w:rPr>
          <w:rFonts w:eastAsia="MS Mincho"/>
          <w:sz w:val="21"/>
          <w:szCs w:val="21"/>
          <w:lang w:eastAsia="en-US"/>
        </w:rPr>
      </w:pPr>
      <w:r w:rsidRPr="00391F98">
        <w:rPr>
          <w:rFonts w:eastAsia="MS Mincho"/>
          <w:sz w:val="21"/>
          <w:szCs w:val="21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35428" w:rsidRPr="00391F98" w:rsidRDefault="00B35428" w:rsidP="00B35428">
      <w:pPr>
        <w:shd w:val="clear" w:color="auto" w:fill="FFFFFF"/>
        <w:ind w:firstLine="708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</w:t>
      </w:r>
      <w:r w:rsidRPr="00391F98">
        <w:rPr>
          <w:sz w:val="21"/>
          <w:szCs w:val="21"/>
        </w:rPr>
        <w:lastRenderedPageBreak/>
        <w:t>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B35428" w:rsidRPr="00391F98" w:rsidRDefault="00B35428" w:rsidP="00B35428">
      <w:pPr>
        <w:pStyle w:val="ConsPlusNormal"/>
        <w:ind w:firstLine="540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b/>
          <w:sz w:val="21"/>
          <w:szCs w:val="21"/>
        </w:rPr>
        <w:t>Место, дата и время проведения аукциона:</w:t>
      </w:r>
      <w:r>
        <w:rPr>
          <w:sz w:val="21"/>
          <w:szCs w:val="21"/>
        </w:rPr>
        <w:t xml:space="preserve"> 671732</w:t>
      </w:r>
      <w:r w:rsidRPr="00391F98">
        <w:rPr>
          <w:sz w:val="21"/>
          <w:szCs w:val="21"/>
        </w:rPr>
        <w:t xml:space="preserve"> Российская Федерация Республика Бурятия </w:t>
      </w:r>
      <w:proofErr w:type="gramStart"/>
      <w:r w:rsidRPr="00391F98">
        <w:rPr>
          <w:sz w:val="21"/>
          <w:szCs w:val="21"/>
        </w:rPr>
        <w:t>Северо-Байкальский</w:t>
      </w:r>
      <w:proofErr w:type="gramEnd"/>
      <w:r w:rsidRPr="00391F98">
        <w:rPr>
          <w:sz w:val="21"/>
          <w:szCs w:val="21"/>
        </w:rPr>
        <w:t xml:space="preserve"> район, </w:t>
      </w:r>
      <w:proofErr w:type="spellStart"/>
      <w:r w:rsidRPr="00391F98">
        <w:rPr>
          <w:sz w:val="21"/>
          <w:szCs w:val="21"/>
        </w:rPr>
        <w:t>пгт</w:t>
      </w:r>
      <w:proofErr w:type="spellEnd"/>
      <w:r w:rsidRPr="00391F98">
        <w:rPr>
          <w:sz w:val="21"/>
          <w:szCs w:val="21"/>
        </w:rPr>
        <w:t xml:space="preserve">. </w:t>
      </w:r>
      <w:r>
        <w:rPr>
          <w:sz w:val="21"/>
          <w:szCs w:val="21"/>
        </w:rPr>
        <w:t>Новый Уоян, ул. Улан-Удэнская, 11, кабинет № 7</w:t>
      </w:r>
      <w:r w:rsidRPr="00391F98">
        <w:rPr>
          <w:sz w:val="21"/>
          <w:szCs w:val="21"/>
        </w:rPr>
        <w:t xml:space="preserve">, </w:t>
      </w:r>
      <w:r w:rsidR="00F56125">
        <w:rPr>
          <w:b/>
          <w:sz w:val="21"/>
          <w:szCs w:val="21"/>
        </w:rPr>
        <w:t>14</w:t>
      </w:r>
      <w:r w:rsidR="00A60DF1">
        <w:rPr>
          <w:b/>
          <w:sz w:val="21"/>
          <w:szCs w:val="21"/>
        </w:rPr>
        <w:t xml:space="preserve"> декабря 2020</w:t>
      </w:r>
      <w:r w:rsidRPr="00391F98">
        <w:rPr>
          <w:b/>
          <w:sz w:val="21"/>
          <w:szCs w:val="21"/>
        </w:rPr>
        <w:t xml:space="preserve"> года в 10 час. 00 мин.</w:t>
      </w:r>
      <w:r w:rsidRPr="00391F98">
        <w:rPr>
          <w:sz w:val="21"/>
          <w:szCs w:val="21"/>
        </w:rPr>
        <w:t xml:space="preserve"> (местное время).</w:t>
      </w:r>
    </w:p>
    <w:p w:rsidR="00B35428" w:rsidRPr="00391F98" w:rsidRDefault="00B35428" w:rsidP="00B35428">
      <w:pPr>
        <w:shd w:val="clear" w:color="auto" w:fill="FFFFFF"/>
        <w:ind w:firstLine="708"/>
        <w:jc w:val="both"/>
        <w:rPr>
          <w:b/>
          <w:sz w:val="21"/>
          <w:szCs w:val="21"/>
        </w:rPr>
      </w:pPr>
      <w:r w:rsidRPr="00391F98">
        <w:rPr>
          <w:b/>
          <w:sz w:val="21"/>
          <w:szCs w:val="21"/>
        </w:rPr>
        <w:t>Банковские реквизиты счета для перечисления задатка, п</w:t>
      </w:r>
      <w:r w:rsidRPr="00391F98">
        <w:rPr>
          <w:b/>
          <w:bCs/>
          <w:sz w:val="21"/>
          <w:szCs w:val="21"/>
        </w:rPr>
        <w:t>орядок внесения участниками аукциона задатка и порядок его возврата:</w:t>
      </w:r>
    </w:p>
    <w:p w:rsidR="00B35428" w:rsidRPr="00391F98" w:rsidRDefault="00B35428" w:rsidP="00B35428">
      <w:pPr>
        <w:shd w:val="clear" w:color="auto" w:fill="FFFFFF"/>
        <w:ind w:firstLine="708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Задаток для участия в аукционе не позднее </w:t>
      </w:r>
      <w:r w:rsidR="00F56125">
        <w:rPr>
          <w:b/>
          <w:sz w:val="21"/>
          <w:szCs w:val="21"/>
        </w:rPr>
        <w:t>11 декабря 2020</w:t>
      </w:r>
      <w:r w:rsidRPr="00391F98">
        <w:rPr>
          <w:b/>
          <w:sz w:val="21"/>
          <w:szCs w:val="21"/>
        </w:rPr>
        <w:t>г.</w:t>
      </w:r>
      <w:r w:rsidRPr="00391F98">
        <w:rPr>
          <w:sz w:val="21"/>
          <w:szCs w:val="21"/>
        </w:rPr>
        <w:t xml:space="preserve"> перечисляется на следующие банковские реквизиты:</w:t>
      </w:r>
    </w:p>
    <w:p w:rsidR="00B35428" w:rsidRDefault="00B35428" w:rsidP="00B35428">
      <w:pPr>
        <w:shd w:val="clear" w:color="auto" w:fill="FFFFFF"/>
        <w:ind w:firstLine="708"/>
        <w:jc w:val="both"/>
      </w:pPr>
      <w:r w:rsidRPr="00924AE7">
        <w:t xml:space="preserve">УФК по РБ (Администрация муниципального образования городского поселения «поселок </w:t>
      </w:r>
      <w:r>
        <w:t>Новый Уоян</w:t>
      </w:r>
      <w:r w:rsidRPr="00924AE7">
        <w:t xml:space="preserve">»), </w:t>
      </w:r>
      <w:r>
        <w:t>л/с 05023015370, р/счет 40302810000003000311</w:t>
      </w:r>
      <w:r w:rsidRPr="00924AE7">
        <w:t xml:space="preserve"> ГРКЦ НБ РБ Банка России г. Улан-Удэ, </w:t>
      </w:r>
      <w:r>
        <w:t xml:space="preserve">БИК О48142001, </w:t>
      </w:r>
      <w:r w:rsidRPr="00924AE7">
        <w:t>ИНН 03170060</w:t>
      </w:r>
      <w:r>
        <w:t>58, КПП 031701001, ОКТМО 81645156, КБК 96300000000000000000</w:t>
      </w:r>
    </w:p>
    <w:p w:rsidR="00B35428" w:rsidRPr="00683FC1" w:rsidRDefault="00B35428" w:rsidP="00B35428">
      <w:pPr>
        <w:shd w:val="clear" w:color="auto" w:fill="FFFFFF"/>
        <w:ind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671732</w:t>
      </w:r>
      <w:r w:rsidRPr="00391F98">
        <w:rPr>
          <w:b/>
          <w:sz w:val="21"/>
          <w:szCs w:val="21"/>
        </w:rPr>
        <w:t xml:space="preserve"> Республика </w:t>
      </w:r>
      <w:proofErr w:type="gramStart"/>
      <w:r w:rsidRPr="00391F98">
        <w:rPr>
          <w:b/>
          <w:sz w:val="21"/>
          <w:szCs w:val="21"/>
        </w:rPr>
        <w:t xml:space="preserve">Бурятия,  </w:t>
      </w:r>
      <w:r>
        <w:rPr>
          <w:b/>
          <w:sz w:val="21"/>
          <w:szCs w:val="21"/>
        </w:rPr>
        <w:t>С</w:t>
      </w:r>
      <w:r w:rsidRPr="00391F98">
        <w:rPr>
          <w:b/>
          <w:sz w:val="21"/>
          <w:szCs w:val="21"/>
        </w:rPr>
        <w:t>еверо</w:t>
      </w:r>
      <w:proofErr w:type="gramEnd"/>
      <w:r w:rsidRPr="00391F98">
        <w:rPr>
          <w:b/>
          <w:sz w:val="21"/>
          <w:szCs w:val="21"/>
        </w:rPr>
        <w:t xml:space="preserve">-Байкальский район, п. </w:t>
      </w:r>
      <w:r w:rsidRPr="00683FC1">
        <w:rPr>
          <w:b/>
          <w:sz w:val="21"/>
          <w:szCs w:val="21"/>
        </w:rPr>
        <w:t>Новый Уоян, ул. Улан-Удэнская, 11</w:t>
      </w:r>
      <w:r>
        <w:rPr>
          <w:b/>
          <w:sz w:val="21"/>
          <w:szCs w:val="21"/>
        </w:rPr>
        <w:t>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Назначение платежа: задаток для участия в аукционе на право заключения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>купли-продажи</w:t>
      </w:r>
      <w:r>
        <w:rPr>
          <w:sz w:val="21"/>
          <w:szCs w:val="21"/>
        </w:rPr>
        <w:t xml:space="preserve"> земел</w:t>
      </w:r>
      <w:r w:rsidRPr="00391F98">
        <w:rPr>
          <w:sz w:val="21"/>
          <w:szCs w:val="21"/>
        </w:rPr>
        <w:t>ьного участка (лот № _</w:t>
      </w:r>
      <w:r>
        <w:rPr>
          <w:sz w:val="21"/>
          <w:szCs w:val="21"/>
        </w:rPr>
        <w:t>1</w:t>
      </w:r>
      <w:r w:rsidRPr="00391F98">
        <w:rPr>
          <w:sz w:val="21"/>
          <w:szCs w:val="21"/>
        </w:rPr>
        <w:t>_).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 xml:space="preserve">купли-продажи </w:t>
      </w:r>
      <w:r w:rsidRPr="00391F98">
        <w:rPr>
          <w:sz w:val="21"/>
          <w:szCs w:val="21"/>
        </w:rPr>
        <w:t>земельного участка 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договоров, не возвращаются.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Возврат задатков производится в следующих случаях: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- если заявитель отозвал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возврат задатка осуществляется в течение трех рабочих дней со дня поступления уведомления об отзыве заявки;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B35428" w:rsidRPr="00391F98" w:rsidRDefault="00B35428" w:rsidP="00B35428">
      <w:pPr>
        <w:shd w:val="clear" w:color="auto" w:fill="FFFFFF"/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Организатор аукциона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35428" w:rsidRPr="00391F98" w:rsidRDefault="00B35428" w:rsidP="00B35428">
      <w:pPr>
        <w:autoSpaceDE w:val="0"/>
        <w:autoSpaceDN w:val="0"/>
        <w:adjustRightInd w:val="0"/>
        <w:ind w:firstLine="567"/>
        <w:jc w:val="both"/>
        <w:rPr>
          <w:b/>
          <w:sz w:val="21"/>
          <w:szCs w:val="21"/>
        </w:rPr>
      </w:pPr>
      <w:r w:rsidRPr="00391F98">
        <w:rPr>
          <w:b/>
          <w:sz w:val="21"/>
          <w:szCs w:val="21"/>
        </w:rPr>
        <w:t>Порядок проведения аукциона: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Аукцион является открытым.</w:t>
      </w:r>
    </w:p>
    <w:p w:rsidR="00B35428" w:rsidRPr="00391F98" w:rsidRDefault="00B35428" w:rsidP="00B35428">
      <w:pPr>
        <w:ind w:firstLine="567"/>
        <w:jc w:val="both"/>
        <w:rPr>
          <w:b/>
          <w:sz w:val="21"/>
          <w:szCs w:val="21"/>
        </w:rPr>
      </w:pPr>
      <w:r w:rsidRPr="00391F98">
        <w:rPr>
          <w:sz w:val="21"/>
          <w:szCs w:val="21"/>
        </w:rPr>
        <w:t>Участниками аукциона могут являться граждане и юридические лица.</w:t>
      </w:r>
      <w:r w:rsidRPr="00391F98">
        <w:rPr>
          <w:b/>
          <w:sz w:val="21"/>
          <w:szCs w:val="21"/>
        </w:rPr>
        <w:t xml:space="preserve"> 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Участниками аукциона признаются претенденты на участие в аукционе, подавшие установленной формы заявку на участие в аукционе с приложением необходимых документов, и внесшие в установленный срок задаток. В аукционе могут участвовать только заявители, признанные участниками аукциона. Любой участник аукциона вправе осуществлять аудио- и/или видеозапись аукциона.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lastRenderedPageBreak/>
        <w:t>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Аукцион проводится организатором аукциона в присутствии членов аукционной комиссии и участников аукциона (их представителей). Аукцион проводится путем повышения начальной цены предмета аукциона на «шаг аукциона». Аукцион проводится в следующем порядке: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1)перед началом проведения аукциона проводится регистрация явившихся на аукцион участников аукциона (их представителей). Регистрация участников аукциона будет проводиться </w:t>
      </w:r>
      <w:r w:rsidR="00F56125">
        <w:rPr>
          <w:b/>
          <w:i/>
          <w:sz w:val="21"/>
          <w:szCs w:val="21"/>
        </w:rPr>
        <w:t>14</w:t>
      </w:r>
      <w:r w:rsidR="004C2385">
        <w:rPr>
          <w:b/>
          <w:i/>
          <w:sz w:val="21"/>
          <w:szCs w:val="21"/>
        </w:rPr>
        <w:t xml:space="preserve"> </w:t>
      </w:r>
      <w:r w:rsidR="00F56125">
        <w:rPr>
          <w:b/>
          <w:i/>
          <w:sz w:val="21"/>
          <w:szCs w:val="21"/>
        </w:rPr>
        <w:t>декабря</w:t>
      </w:r>
      <w:r>
        <w:rPr>
          <w:b/>
          <w:sz w:val="21"/>
          <w:szCs w:val="21"/>
        </w:rPr>
        <w:t xml:space="preserve"> 20</w:t>
      </w:r>
      <w:r w:rsidR="00F56125">
        <w:rPr>
          <w:b/>
          <w:sz w:val="21"/>
          <w:szCs w:val="21"/>
        </w:rPr>
        <w:t>20</w:t>
      </w:r>
      <w:r w:rsidRPr="00391F98">
        <w:rPr>
          <w:b/>
          <w:sz w:val="21"/>
          <w:szCs w:val="21"/>
        </w:rPr>
        <w:t xml:space="preserve"> года с 09 часов 00 минут до 10 часов 00 минут</w:t>
      </w:r>
      <w:r w:rsidRPr="00391F98">
        <w:rPr>
          <w:sz w:val="21"/>
          <w:szCs w:val="21"/>
        </w:rPr>
        <w:t xml:space="preserve"> (по мест</w:t>
      </w:r>
      <w:r>
        <w:rPr>
          <w:sz w:val="21"/>
          <w:szCs w:val="21"/>
        </w:rPr>
        <w:t>ному времени) по адресу: 671732</w:t>
      </w:r>
      <w:r w:rsidRPr="00391F98">
        <w:rPr>
          <w:sz w:val="21"/>
          <w:szCs w:val="21"/>
        </w:rPr>
        <w:t xml:space="preserve"> Российская Федерация Республика Бурятия </w:t>
      </w:r>
      <w:proofErr w:type="spellStart"/>
      <w:r w:rsidRPr="00391F98">
        <w:rPr>
          <w:sz w:val="21"/>
          <w:szCs w:val="21"/>
        </w:rPr>
        <w:t>СевероБайкальский</w:t>
      </w:r>
      <w:proofErr w:type="spellEnd"/>
      <w:r w:rsidRPr="00391F98">
        <w:rPr>
          <w:sz w:val="21"/>
          <w:szCs w:val="21"/>
        </w:rPr>
        <w:t xml:space="preserve"> район, </w:t>
      </w:r>
      <w:proofErr w:type="spellStart"/>
      <w:r w:rsidRPr="00391F98">
        <w:rPr>
          <w:sz w:val="21"/>
          <w:szCs w:val="21"/>
        </w:rPr>
        <w:t>пгт</w:t>
      </w:r>
      <w:proofErr w:type="spellEnd"/>
      <w:r w:rsidRPr="00391F98">
        <w:rPr>
          <w:sz w:val="21"/>
          <w:szCs w:val="21"/>
        </w:rPr>
        <w:t xml:space="preserve">. </w:t>
      </w:r>
      <w:r>
        <w:rPr>
          <w:sz w:val="21"/>
          <w:szCs w:val="21"/>
        </w:rPr>
        <w:t>Новый Уоян, ул. Улан-Удэнская, 11, кабинет № 15</w:t>
      </w:r>
      <w:r w:rsidRPr="00391F98">
        <w:rPr>
          <w:sz w:val="21"/>
          <w:szCs w:val="21"/>
        </w:rPr>
        <w:t>. При регистрации участникам аукциона (их представителям) выдаются пронумерованные карточки (номер участника);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2)аукцион начинается с объявления начала проведения аукциона (лота), номер лота, предмета договора, начальной цены предмета аукциона, «шага аукциона», после чего участникам аукциона предлагается заявлять свои предложения о цене;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3)участник аукциона после объявления начальной цены предмета аукциона и цены, увеличенной в соответствии с «шагом аукциона», поднимает карточку, в случае если он согласен заключить договор по объявленной цене;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4)объявляется номер карточки участника аукциона, который первым поднял карточку после объявления начальной цены предмета аукциона и цены договора, увеличенной в соответствии с «шагом аукциона», а также новую цену договора, увеличенную в соответствии с «шагом аукциона»;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5)аукцион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Победителем аукциона признается лицо, предложившее наибольший размер платы за земельный участок.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Результаты аукциона оформляются протоколом.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предложения, которое предусматривало бы более высокую цену предмета аукциона, аукцион признается несостоявшимся. 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В десятидневный срок со дня составления протокола о результатах аукциона победителю аукциона или единственному принявшему участие в аукционе его участнику направляется три экземпляра подписанного проекта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 xml:space="preserve">купли-продажи </w:t>
      </w:r>
      <w:r w:rsidRPr="00391F98">
        <w:rPr>
          <w:sz w:val="21"/>
          <w:szCs w:val="21"/>
        </w:rPr>
        <w:t xml:space="preserve">земельного участка. При этом размер ежегодной арендной платы по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 xml:space="preserve">купли-продажи </w:t>
      </w:r>
      <w:r w:rsidRPr="00391F98">
        <w:rPr>
          <w:sz w:val="21"/>
          <w:szCs w:val="21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B35428" w:rsidRPr="00391F98" w:rsidRDefault="00B35428" w:rsidP="00B35428">
      <w:pPr>
        <w:ind w:firstLine="567"/>
        <w:jc w:val="both"/>
        <w:rPr>
          <w:sz w:val="21"/>
          <w:szCs w:val="21"/>
        </w:rPr>
      </w:pPr>
      <w:r w:rsidRPr="00391F98">
        <w:rPr>
          <w:sz w:val="21"/>
          <w:szCs w:val="21"/>
        </w:rPr>
        <w:t xml:space="preserve">Если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 xml:space="preserve">купли-продажи </w:t>
      </w:r>
      <w:r w:rsidRPr="00391F98">
        <w:rPr>
          <w:sz w:val="21"/>
          <w:szCs w:val="21"/>
        </w:rPr>
        <w:t>земельного участка (в приложении</w:t>
      </w:r>
      <w:r>
        <w:rPr>
          <w:sz w:val="21"/>
          <w:szCs w:val="21"/>
        </w:rPr>
        <w:t xml:space="preserve"> № 4</w:t>
      </w:r>
      <w:r w:rsidRPr="00391F98">
        <w:rPr>
          <w:sz w:val="21"/>
          <w:szCs w:val="21"/>
        </w:rPr>
        <w:t xml:space="preserve"> указан проект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>купли-продажи</w:t>
      </w:r>
      <w:r w:rsidRPr="00391F98">
        <w:rPr>
          <w:sz w:val="21"/>
          <w:szCs w:val="21"/>
        </w:rPr>
        <w:t xml:space="preserve"> земельного участка) в течение тридцати дней со дня направления победителю аукциона проекта указанного договора не был им подписан и представлен в </w:t>
      </w:r>
      <w:r>
        <w:rPr>
          <w:sz w:val="21"/>
          <w:szCs w:val="21"/>
        </w:rPr>
        <w:t>администрацию МО ГП «поселок Новый Уоян»</w:t>
      </w:r>
      <w:r w:rsidRPr="00391F98">
        <w:rPr>
          <w:sz w:val="21"/>
          <w:szCs w:val="21"/>
        </w:rPr>
        <w:t xml:space="preserve"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>
        <w:rPr>
          <w:sz w:val="21"/>
          <w:szCs w:val="21"/>
        </w:rPr>
        <w:t>купли-продажи</w:t>
      </w:r>
      <w:r w:rsidRPr="00391F98">
        <w:rPr>
          <w:sz w:val="21"/>
          <w:szCs w:val="21"/>
        </w:rPr>
        <w:t xml:space="preserve"> земельного участка не представил в </w:t>
      </w:r>
      <w:r>
        <w:rPr>
          <w:sz w:val="21"/>
          <w:szCs w:val="21"/>
        </w:rPr>
        <w:t xml:space="preserve">администрацию МО ГП «поселок Новый Уоян» </w:t>
      </w:r>
      <w:r w:rsidRPr="00391F98">
        <w:rPr>
          <w:sz w:val="21"/>
          <w:szCs w:val="21"/>
        </w:rPr>
        <w:t xml:space="preserve">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 Сведения о победителе аукциона, уклонившимся от заключения договора </w:t>
      </w:r>
      <w:r>
        <w:rPr>
          <w:sz w:val="21"/>
          <w:szCs w:val="21"/>
        </w:rPr>
        <w:t>аренды</w:t>
      </w:r>
      <w:r w:rsidRPr="00391F98">
        <w:rPr>
          <w:sz w:val="21"/>
          <w:szCs w:val="21"/>
        </w:rPr>
        <w:t xml:space="preserve"> земельного участка, и об иных лицах, которые уклонились от заключения договора, включаются в реестр недобросовестных участников аукциона.</w:t>
      </w:r>
    </w:p>
    <w:p w:rsidR="00B35428" w:rsidRPr="00391F98" w:rsidRDefault="004C2385" w:rsidP="00B35428">
      <w:pPr>
        <w:ind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договор</w:t>
      </w:r>
      <w:r w:rsidRPr="00391F9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купли-продажи </w:t>
      </w:r>
      <w:r w:rsidR="00B35428" w:rsidRPr="00391F98">
        <w:rPr>
          <w:sz w:val="21"/>
          <w:szCs w:val="21"/>
        </w:rPr>
        <w:t xml:space="preserve">земельного участка подлежит заключению не ранее чем через десять дней со дня размещения информации о результатах аукциона на официальном сайте </w:t>
      </w:r>
      <w:r w:rsidR="00B35428" w:rsidRPr="00391F98">
        <w:rPr>
          <w:sz w:val="21"/>
          <w:szCs w:val="21"/>
          <w:lang w:val="en-US"/>
        </w:rPr>
        <w:t>http</w:t>
      </w:r>
      <w:r w:rsidR="00B35428" w:rsidRPr="00391F98">
        <w:rPr>
          <w:sz w:val="21"/>
          <w:szCs w:val="21"/>
        </w:rPr>
        <w:t>//</w:t>
      </w:r>
      <w:proofErr w:type="spellStart"/>
      <w:r w:rsidR="00B35428" w:rsidRPr="00391F98">
        <w:rPr>
          <w:sz w:val="21"/>
          <w:szCs w:val="21"/>
          <w:lang w:val="en-US"/>
        </w:rPr>
        <w:t>torgi</w:t>
      </w:r>
      <w:proofErr w:type="spellEnd"/>
      <w:r w:rsidR="00B35428" w:rsidRPr="00391F98">
        <w:rPr>
          <w:sz w:val="21"/>
          <w:szCs w:val="21"/>
        </w:rPr>
        <w:t>.</w:t>
      </w:r>
      <w:proofErr w:type="spellStart"/>
      <w:r w:rsidR="00B35428" w:rsidRPr="00391F98">
        <w:rPr>
          <w:sz w:val="21"/>
          <w:szCs w:val="21"/>
          <w:lang w:val="en-US"/>
        </w:rPr>
        <w:t>gov</w:t>
      </w:r>
      <w:proofErr w:type="spellEnd"/>
      <w:r w:rsidR="00B35428" w:rsidRPr="00391F98">
        <w:rPr>
          <w:sz w:val="21"/>
          <w:szCs w:val="21"/>
        </w:rPr>
        <w:t>.</w:t>
      </w:r>
      <w:proofErr w:type="spellStart"/>
      <w:r w:rsidR="00B35428" w:rsidRPr="00391F98">
        <w:rPr>
          <w:sz w:val="21"/>
          <w:szCs w:val="21"/>
          <w:lang w:val="en-US"/>
        </w:rPr>
        <w:t>ru</w:t>
      </w:r>
      <w:proofErr w:type="spellEnd"/>
      <w:r w:rsidR="00B35428" w:rsidRPr="00391F98">
        <w:rPr>
          <w:sz w:val="21"/>
          <w:szCs w:val="21"/>
        </w:rPr>
        <w:t>/.</w:t>
      </w:r>
    </w:p>
    <w:p w:rsidR="00B35428" w:rsidRPr="00391F98" w:rsidRDefault="00B35428" w:rsidP="00B35428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391F98">
        <w:rPr>
          <w:rFonts w:eastAsia="Calibri"/>
          <w:sz w:val="21"/>
          <w:szCs w:val="21"/>
          <w:lang w:eastAsia="en-US"/>
        </w:rPr>
        <w:lastRenderedPageBreak/>
        <w:t xml:space="preserve">Информационное сообщение о проведении аукциона опубликовано на официальном сайте Российской Федерации в сети «Интернет» для размещения информации о проведении торгов </w:t>
      </w:r>
      <w:hyperlink r:id="rId4" w:history="1">
        <w:r w:rsidRPr="00391F98">
          <w:rPr>
            <w:rFonts w:ascii="Calibri" w:eastAsia="Calibri" w:hAnsi="Calibri"/>
            <w:sz w:val="21"/>
            <w:szCs w:val="21"/>
            <w:u w:val="single"/>
            <w:lang w:eastAsia="en-US"/>
          </w:rPr>
          <w:t>www.torgi.</w:t>
        </w:r>
        <w:proofErr w:type="spellStart"/>
        <w:r w:rsidRPr="00391F98">
          <w:rPr>
            <w:rFonts w:ascii="Calibri" w:eastAsia="Calibri" w:hAnsi="Calibri"/>
            <w:sz w:val="21"/>
            <w:szCs w:val="21"/>
            <w:u w:val="single"/>
            <w:lang w:val="en-US" w:eastAsia="en-US"/>
          </w:rPr>
          <w:t>gov</w:t>
        </w:r>
        <w:proofErr w:type="spellEnd"/>
        <w:r w:rsidRPr="00391F98">
          <w:rPr>
            <w:rFonts w:ascii="Calibri" w:eastAsia="Calibri" w:hAnsi="Calibri"/>
            <w:sz w:val="21"/>
            <w:szCs w:val="21"/>
            <w:u w:val="single"/>
            <w:lang w:eastAsia="en-US"/>
          </w:rPr>
          <w:t>.</w:t>
        </w:r>
        <w:proofErr w:type="spellStart"/>
        <w:r w:rsidRPr="00391F98">
          <w:rPr>
            <w:rFonts w:ascii="Calibri" w:eastAsia="Calibri" w:hAnsi="Calibri"/>
            <w:sz w:val="21"/>
            <w:szCs w:val="21"/>
            <w:u w:val="single"/>
            <w:lang w:eastAsia="en-US"/>
          </w:rPr>
          <w:t>ru</w:t>
        </w:r>
        <w:proofErr w:type="spellEnd"/>
      </w:hyperlink>
      <w:r w:rsidRPr="00391F98">
        <w:t>.</w:t>
      </w:r>
      <w:r w:rsidRPr="00391F98">
        <w:rPr>
          <w:rFonts w:eastAsia="Calibri"/>
          <w:sz w:val="21"/>
          <w:szCs w:val="21"/>
          <w:lang w:eastAsia="en-US"/>
        </w:rPr>
        <w:t xml:space="preserve"> </w:t>
      </w:r>
    </w:p>
    <w:p w:rsidR="00B35428" w:rsidRPr="00391F98" w:rsidRDefault="00B35428" w:rsidP="00B35428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391F98">
        <w:rPr>
          <w:rFonts w:eastAsia="Calibri"/>
          <w:sz w:val="21"/>
          <w:szCs w:val="21"/>
          <w:lang w:eastAsia="en-US"/>
        </w:rPr>
        <w:t>С аукционной документацией, формой заявки на участие в аукционе, п</w:t>
      </w:r>
      <w:r>
        <w:rPr>
          <w:rFonts w:eastAsia="Calibri"/>
          <w:sz w:val="21"/>
          <w:szCs w:val="21"/>
          <w:lang w:eastAsia="en-US"/>
        </w:rPr>
        <w:t xml:space="preserve">роектом </w:t>
      </w:r>
      <w:r w:rsidR="004C2385">
        <w:rPr>
          <w:b/>
          <w:sz w:val="21"/>
          <w:szCs w:val="21"/>
        </w:rPr>
        <w:t>договора</w:t>
      </w:r>
      <w:r w:rsidR="004C2385" w:rsidRPr="00391F98">
        <w:rPr>
          <w:b/>
          <w:sz w:val="21"/>
          <w:szCs w:val="21"/>
        </w:rPr>
        <w:t xml:space="preserve"> </w:t>
      </w:r>
      <w:r w:rsidR="004C2385">
        <w:rPr>
          <w:b/>
          <w:sz w:val="21"/>
          <w:szCs w:val="21"/>
        </w:rPr>
        <w:t xml:space="preserve">купли-продажи </w:t>
      </w:r>
      <w:r w:rsidRPr="00391F98">
        <w:rPr>
          <w:rFonts w:eastAsia="Calibri"/>
          <w:sz w:val="21"/>
          <w:szCs w:val="21"/>
          <w:lang w:eastAsia="en-US"/>
        </w:rPr>
        <w:t xml:space="preserve">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сайте: </w:t>
      </w:r>
      <w:hyperlink r:id="rId5" w:history="1">
        <w:r w:rsidRPr="00391F98">
          <w:rPr>
            <w:rStyle w:val="a3"/>
            <w:rFonts w:ascii="Calibri" w:eastAsia="Calibri" w:hAnsi="Calibri"/>
            <w:sz w:val="21"/>
            <w:szCs w:val="21"/>
            <w:lang w:eastAsia="en-US"/>
          </w:rPr>
          <w:t>www.torgi.gov.ru</w:t>
        </w:r>
      </w:hyperlink>
      <w:r w:rsidRPr="00391F98">
        <w:rPr>
          <w:rFonts w:eastAsia="Calibri"/>
          <w:sz w:val="21"/>
          <w:szCs w:val="21"/>
          <w:lang w:eastAsia="en-US"/>
        </w:rPr>
        <w:t xml:space="preserve">. </w:t>
      </w:r>
    </w:p>
    <w:p w:rsidR="00B35428" w:rsidRPr="00391F98" w:rsidRDefault="00B35428" w:rsidP="00B35428">
      <w:pPr>
        <w:autoSpaceDE w:val="0"/>
        <w:autoSpaceDN w:val="0"/>
        <w:adjustRightInd w:val="0"/>
        <w:ind w:firstLine="567"/>
        <w:jc w:val="both"/>
        <w:rPr>
          <w:b/>
          <w:sz w:val="21"/>
          <w:szCs w:val="21"/>
        </w:rPr>
      </w:pPr>
    </w:p>
    <w:p w:rsidR="00B35428" w:rsidRPr="00391F98" w:rsidRDefault="00B35428" w:rsidP="00B35428">
      <w:pPr>
        <w:rPr>
          <w:b/>
          <w:sz w:val="21"/>
          <w:szCs w:val="21"/>
        </w:rPr>
      </w:pPr>
      <w:r w:rsidRPr="00391F98">
        <w:rPr>
          <w:b/>
          <w:sz w:val="21"/>
          <w:szCs w:val="21"/>
        </w:rPr>
        <w:t>Предмет аукциона</w:t>
      </w:r>
    </w:p>
    <w:p w:rsidR="00B35428" w:rsidRPr="00391F98" w:rsidRDefault="00B35428" w:rsidP="00B35428">
      <w:pPr>
        <w:jc w:val="center"/>
        <w:rPr>
          <w:b/>
          <w:sz w:val="21"/>
          <w:szCs w:val="21"/>
          <w:u w:val="single"/>
        </w:rPr>
      </w:pPr>
      <w:r w:rsidRPr="00391F98">
        <w:rPr>
          <w:b/>
          <w:sz w:val="21"/>
          <w:szCs w:val="21"/>
          <w:u w:val="single"/>
        </w:rPr>
        <w:t>Лот № 1.</w:t>
      </w:r>
    </w:p>
    <w:p w:rsidR="00B35428" w:rsidRPr="00391F98" w:rsidRDefault="00B35428" w:rsidP="00B35428">
      <w:pPr>
        <w:rPr>
          <w:sz w:val="21"/>
          <w:szCs w:val="21"/>
        </w:rPr>
      </w:pPr>
    </w:p>
    <w:p w:rsidR="00B35428" w:rsidRDefault="00B35428" w:rsidP="00B35428">
      <w:pPr>
        <w:shd w:val="clear" w:color="auto" w:fill="FFFFFF"/>
        <w:jc w:val="both"/>
        <w:rPr>
          <w:sz w:val="21"/>
          <w:szCs w:val="21"/>
        </w:rPr>
      </w:pPr>
      <w:r w:rsidRPr="00391F98">
        <w:rPr>
          <w:b/>
          <w:bCs/>
          <w:sz w:val="21"/>
          <w:szCs w:val="21"/>
        </w:rPr>
        <w:t>Местоположение земельного участка</w:t>
      </w:r>
      <w:r w:rsidRPr="00391F98">
        <w:rPr>
          <w:sz w:val="21"/>
          <w:szCs w:val="21"/>
        </w:rPr>
        <w:t>: Республика Бурятия, р-н Северо-Байкальский,</w:t>
      </w:r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пгт.Н</w:t>
      </w:r>
      <w:r w:rsidR="004C2385">
        <w:rPr>
          <w:sz w:val="21"/>
          <w:szCs w:val="21"/>
        </w:rPr>
        <w:t>овый</w:t>
      </w:r>
      <w:proofErr w:type="spellEnd"/>
      <w:proofErr w:type="gramEnd"/>
      <w:r w:rsidR="00F56125">
        <w:rPr>
          <w:sz w:val="21"/>
          <w:szCs w:val="21"/>
        </w:rPr>
        <w:t xml:space="preserve"> Уоян, ул. Донецкая уч.3 Б</w:t>
      </w:r>
    </w:p>
    <w:p w:rsidR="00B35428" w:rsidRPr="00391F98" w:rsidRDefault="00B35428" w:rsidP="00B35428">
      <w:pPr>
        <w:shd w:val="clear" w:color="auto" w:fill="FFFFFF"/>
        <w:jc w:val="both"/>
        <w:rPr>
          <w:sz w:val="21"/>
          <w:szCs w:val="21"/>
        </w:rPr>
      </w:pPr>
      <w:r w:rsidRPr="00391F98">
        <w:rPr>
          <w:b/>
          <w:bCs/>
          <w:sz w:val="21"/>
          <w:szCs w:val="21"/>
        </w:rPr>
        <w:t>Площадь земельного участка</w:t>
      </w:r>
      <w:r w:rsidR="004C2385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F56125">
        <w:rPr>
          <w:sz w:val="21"/>
          <w:szCs w:val="21"/>
        </w:rPr>
        <w:t xml:space="preserve">841 </w:t>
      </w:r>
      <w:proofErr w:type="spellStart"/>
      <w:r w:rsidRPr="00391F98">
        <w:rPr>
          <w:sz w:val="21"/>
          <w:szCs w:val="21"/>
        </w:rPr>
        <w:t>кв.м</w:t>
      </w:r>
      <w:proofErr w:type="spellEnd"/>
      <w:r w:rsidRPr="00391F98">
        <w:rPr>
          <w:sz w:val="21"/>
          <w:szCs w:val="21"/>
        </w:rPr>
        <w:t>.</w:t>
      </w:r>
    </w:p>
    <w:p w:rsidR="00B35428" w:rsidRPr="00391F98" w:rsidRDefault="00B35428" w:rsidP="00B35428">
      <w:pPr>
        <w:shd w:val="clear" w:color="auto" w:fill="FFFFFF"/>
        <w:jc w:val="both"/>
        <w:rPr>
          <w:sz w:val="21"/>
          <w:szCs w:val="21"/>
        </w:rPr>
      </w:pPr>
      <w:r w:rsidRPr="00391F98">
        <w:rPr>
          <w:b/>
          <w:bCs/>
          <w:sz w:val="21"/>
          <w:szCs w:val="21"/>
        </w:rPr>
        <w:t>Кадастровый номер земельного участка</w:t>
      </w:r>
      <w:r w:rsidR="00F56125">
        <w:rPr>
          <w:sz w:val="21"/>
          <w:szCs w:val="21"/>
        </w:rPr>
        <w:t>: 03:17:090112:43</w:t>
      </w:r>
    </w:p>
    <w:p w:rsidR="00B35428" w:rsidRPr="00391F98" w:rsidRDefault="00B35428" w:rsidP="00B35428">
      <w:pPr>
        <w:shd w:val="clear" w:color="auto" w:fill="FFFFFF"/>
        <w:jc w:val="both"/>
        <w:rPr>
          <w:sz w:val="21"/>
          <w:szCs w:val="21"/>
        </w:rPr>
      </w:pPr>
      <w:r w:rsidRPr="00391F98">
        <w:rPr>
          <w:b/>
          <w:bCs/>
          <w:sz w:val="21"/>
          <w:szCs w:val="21"/>
        </w:rPr>
        <w:t>Категория земель</w:t>
      </w:r>
      <w:r w:rsidRPr="00391F98">
        <w:rPr>
          <w:sz w:val="21"/>
          <w:szCs w:val="21"/>
        </w:rPr>
        <w:t xml:space="preserve">: земли </w:t>
      </w:r>
      <w:r>
        <w:rPr>
          <w:sz w:val="21"/>
          <w:szCs w:val="21"/>
        </w:rPr>
        <w:t>населенных пунктов</w:t>
      </w:r>
    </w:p>
    <w:p w:rsidR="00B35428" w:rsidRPr="00391F98" w:rsidRDefault="00B35428" w:rsidP="00B35428">
      <w:pPr>
        <w:shd w:val="clear" w:color="auto" w:fill="FFFFFF"/>
        <w:jc w:val="both"/>
        <w:rPr>
          <w:sz w:val="21"/>
          <w:szCs w:val="21"/>
        </w:rPr>
      </w:pPr>
      <w:r w:rsidRPr="00391F98">
        <w:rPr>
          <w:b/>
          <w:bCs/>
          <w:sz w:val="21"/>
          <w:szCs w:val="21"/>
        </w:rPr>
        <w:t>Разрешенное использование земельного участка</w:t>
      </w:r>
      <w:r w:rsidR="00F56125">
        <w:rPr>
          <w:sz w:val="21"/>
          <w:szCs w:val="21"/>
        </w:rPr>
        <w:t>: для индивидуальной жилой застройки</w:t>
      </w:r>
    </w:p>
    <w:p w:rsidR="00B35428" w:rsidRPr="00391F98" w:rsidRDefault="00B35428" w:rsidP="00B35428">
      <w:pPr>
        <w:rPr>
          <w:sz w:val="21"/>
          <w:szCs w:val="21"/>
        </w:rPr>
      </w:pPr>
      <w:r w:rsidRPr="00391F98">
        <w:rPr>
          <w:sz w:val="21"/>
          <w:szCs w:val="21"/>
        </w:rPr>
        <w:t>Технические условия подключения объекта капитального строительства к сетям инженерно-технического обеспечения – нет.</w:t>
      </w:r>
    </w:p>
    <w:p w:rsidR="00B35428" w:rsidRPr="00391F98" w:rsidRDefault="00B35428" w:rsidP="00B3542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391F98">
        <w:rPr>
          <w:b/>
          <w:sz w:val="21"/>
          <w:szCs w:val="21"/>
        </w:rPr>
        <w:t>Начальная цена предмета аукциона:</w:t>
      </w:r>
      <w:r w:rsidR="004C238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F56125">
        <w:rPr>
          <w:sz w:val="21"/>
          <w:szCs w:val="21"/>
        </w:rPr>
        <w:t>120</w:t>
      </w:r>
      <w:r w:rsidR="00A22525">
        <w:rPr>
          <w:sz w:val="21"/>
          <w:szCs w:val="21"/>
        </w:rPr>
        <w:t xml:space="preserve"> </w:t>
      </w:r>
      <w:bookmarkStart w:id="0" w:name="_GoBack"/>
      <w:bookmarkEnd w:id="0"/>
      <w:r w:rsidR="00F56125">
        <w:rPr>
          <w:sz w:val="21"/>
          <w:szCs w:val="21"/>
        </w:rPr>
        <w:t xml:space="preserve">952,62 </w:t>
      </w:r>
      <w:r w:rsidRPr="00391F98">
        <w:rPr>
          <w:sz w:val="21"/>
          <w:szCs w:val="21"/>
        </w:rPr>
        <w:t xml:space="preserve">рублей </w:t>
      </w:r>
    </w:p>
    <w:p w:rsidR="00B35428" w:rsidRPr="00391F98" w:rsidRDefault="00B35428" w:rsidP="00B3542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391F98">
        <w:rPr>
          <w:b/>
          <w:sz w:val="21"/>
          <w:szCs w:val="21"/>
        </w:rPr>
        <w:t xml:space="preserve">Шаг </w:t>
      </w:r>
      <w:proofErr w:type="gramStart"/>
      <w:r w:rsidRPr="00391F98">
        <w:rPr>
          <w:b/>
          <w:sz w:val="21"/>
          <w:szCs w:val="21"/>
        </w:rPr>
        <w:t>аукциона:</w:t>
      </w:r>
      <w:r w:rsidRPr="00391F9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4C2385">
        <w:rPr>
          <w:sz w:val="21"/>
          <w:szCs w:val="21"/>
        </w:rPr>
        <w:t xml:space="preserve"> </w:t>
      </w:r>
      <w:proofErr w:type="gramEnd"/>
      <w:r w:rsidR="00A22525">
        <w:rPr>
          <w:sz w:val="21"/>
          <w:szCs w:val="21"/>
        </w:rPr>
        <w:t xml:space="preserve">108,84 </w:t>
      </w:r>
      <w:r w:rsidRPr="00391F98">
        <w:rPr>
          <w:sz w:val="21"/>
          <w:szCs w:val="21"/>
        </w:rPr>
        <w:t>рублей.</w:t>
      </w:r>
    </w:p>
    <w:p w:rsidR="00B35428" w:rsidRPr="00391F98" w:rsidRDefault="00B35428" w:rsidP="00B3542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391F98">
        <w:rPr>
          <w:b/>
          <w:sz w:val="21"/>
          <w:szCs w:val="21"/>
        </w:rPr>
        <w:t xml:space="preserve">Размер </w:t>
      </w:r>
      <w:proofErr w:type="gramStart"/>
      <w:r w:rsidRPr="00391F98">
        <w:rPr>
          <w:b/>
          <w:sz w:val="21"/>
          <w:szCs w:val="21"/>
        </w:rPr>
        <w:t>задатка:</w:t>
      </w:r>
      <w:r w:rsidRPr="00391F9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A22525">
        <w:rPr>
          <w:sz w:val="21"/>
          <w:szCs w:val="21"/>
        </w:rPr>
        <w:t>3</w:t>
      </w:r>
      <w:proofErr w:type="gramEnd"/>
      <w:r w:rsidR="00A22525">
        <w:rPr>
          <w:sz w:val="21"/>
          <w:szCs w:val="21"/>
        </w:rPr>
        <w:t xml:space="preserve"> 628 </w:t>
      </w:r>
      <w:r w:rsidRPr="00391F98">
        <w:rPr>
          <w:sz w:val="21"/>
          <w:szCs w:val="21"/>
        </w:rPr>
        <w:t>рублей</w:t>
      </w:r>
    </w:p>
    <w:p w:rsidR="0021249D" w:rsidRDefault="0021249D"/>
    <w:sectPr w:rsidR="0021249D" w:rsidSect="009D28D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97"/>
    <w:rsid w:val="0021249D"/>
    <w:rsid w:val="004C2385"/>
    <w:rsid w:val="00721997"/>
    <w:rsid w:val="00A22525"/>
    <w:rsid w:val="00A60DF1"/>
    <w:rsid w:val="00B35428"/>
    <w:rsid w:val="00F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15DC"/>
  <w15:chartTrackingRefBased/>
  <w15:docId w15:val="{81B4D1EA-E213-4D62-B015-B7AB8D34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5428"/>
    <w:rPr>
      <w:color w:val="0000FF"/>
      <w:u w:val="single"/>
    </w:rPr>
  </w:style>
  <w:style w:type="paragraph" w:customStyle="1" w:styleId="ConsPlusNormal">
    <w:name w:val="ConsPlusNormal"/>
    <w:rsid w:val="00B354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2020-11-11T08:23:00Z</dcterms:created>
  <dcterms:modified xsi:type="dcterms:W3CDTF">2020-11-11T08:23:00Z</dcterms:modified>
</cp:coreProperties>
</file>